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E9B98" w14:textId="41F3755A" w:rsidR="003714FC" w:rsidRPr="003714FC" w:rsidRDefault="006E0C55" w:rsidP="00A261A5">
      <w:pPr>
        <w:pStyle w:val="Title"/>
        <w:rPr>
          <w:lang w:val="en-US"/>
        </w:rPr>
      </w:pPr>
      <w:proofErr w:type="gramStart"/>
      <w:r>
        <w:rPr>
          <w:lang w:val="en-US"/>
        </w:rPr>
        <w:t>Nor:disk</w:t>
      </w:r>
      <w:proofErr w:type="gramEnd"/>
      <w:r w:rsidR="003714FC" w:rsidRPr="003714FC">
        <w:rPr>
          <w:lang w:val="en-US"/>
        </w:rPr>
        <w:t xml:space="preserve"> product information for website</w:t>
      </w:r>
    </w:p>
    <w:p w14:paraId="664F4CEB" w14:textId="0B46BAC7" w:rsidR="003714FC" w:rsidRPr="003714FC" w:rsidRDefault="003714FC">
      <w:pPr>
        <w:rPr>
          <w:lang w:val="en-US"/>
        </w:rPr>
      </w:pPr>
    </w:p>
    <w:p w14:paraId="2C7FFA22" w14:textId="43088B29" w:rsidR="006E0C55" w:rsidRPr="000A5E6B" w:rsidRDefault="005B5967" w:rsidP="00150315">
      <w:pPr>
        <w:rPr>
          <w:rStyle w:val="IntenseEmphasis"/>
          <w:rFonts w:asciiTheme="majorHAnsi" w:hAnsiTheme="majorHAnsi" w:cstheme="majorHAnsi"/>
          <w:i w:val="0"/>
          <w:iCs w:val="0"/>
          <w:sz w:val="32"/>
          <w:szCs w:val="32"/>
          <w:lang w:val="en-US"/>
        </w:rPr>
      </w:pPr>
      <w:bookmarkStart w:id="0" w:name="_Hlk138074548"/>
      <w:bookmarkStart w:id="1" w:name="_Hlk172899542"/>
      <w:r>
        <w:rPr>
          <w:rStyle w:val="IntenseEmphasis"/>
          <w:rFonts w:asciiTheme="majorHAnsi" w:hAnsiTheme="majorHAnsi" w:cstheme="majorHAnsi"/>
          <w:i w:val="0"/>
          <w:iCs w:val="0"/>
          <w:sz w:val="32"/>
          <w:szCs w:val="32"/>
          <w:lang w:val="en-US"/>
        </w:rPr>
        <w:t>Granule Technology™</w:t>
      </w:r>
      <w:bookmarkEnd w:id="1"/>
    </w:p>
    <w:p w14:paraId="53B1BF5D" w14:textId="4CC96890" w:rsidR="00150315" w:rsidRDefault="005B5967" w:rsidP="00150315">
      <w:pPr>
        <w:rPr>
          <w:lang w:val="en-US"/>
        </w:rPr>
      </w:pPr>
      <w:r w:rsidRPr="005B5967">
        <w:rPr>
          <w:lang w:val="en-US"/>
        </w:rPr>
        <w:t>Granule Technology™</w:t>
      </w:r>
      <w:r w:rsidR="00F92E8B">
        <w:rPr>
          <w:lang w:val="en-US"/>
        </w:rPr>
        <w:t xml:space="preserve"> solutions</w:t>
      </w:r>
      <w:r w:rsidR="00686749">
        <w:rPr>
          <w:lang w:val="en-US"/>
        </w:rPr>
        <w:t xml:space="preserve"> t</w:t>
      </w:r>
      <w:r w:rsidR="00150315">
        <w:rPr>
          <w:lang w:val="en-US"/>
        </w:rPr>
        <w:t xml:space="preserve">ake care </w:t>
      </w:r>
      <w:r w:rsidR="00150315" w:rsidRPr="003714FC">
        <w:rPr>
          <w:lang w:val="en-US"/>
        </w:rPr>
        <w:t xml:space="preserve">of all the steps of </w:t>
      </w:r>
      <w:r w:rsidR="00686749">
        <w:rPr>
          <w:lang w:val="en-US"/>
        </w:rPr>
        <w:t xml:space="preserve">traditional </w:t>
      </w:r>
      <w:r w:rsidR="00150315" w:rsidRPr="003714FC">
        <w:rPr>
          <w:lang w:val="en-US"/>
        </w:rPr>
        <w:t xml:space="preserve">pot washing </w:t>
      </w:r>
      <w:r w:rsidR="00F92E8B">
        <w:rPr>
          <w:lang w:val="en-US"/>
        </w:rPr>
        <w:t>–</w:t>
      </w:r>
      <w:r w:rsidR="00150315" w:rsidRPr="003714FC">
        <w:rPr>
          <w:lang w:val="en-US"/>
        </w:rPr>
        <w:t xml:space="preserve"> pre</w:t>
      </w:r>
      <w:r w:rsidR="00F92E8B">
        <w:rPr>
          <w:lang w:val="en-US"/>
        </w:rPr>
        <w:t>-</w:t>
      </w:r>
      <w:r w:rsidR="00150315" w:rsidRPr="003714FC">
        <w:rPr>
          <w:lang w:val="en-US"/>
        </w:rPr>
        <w:t xml:space="preserve">washing, soaking, scrubbing, washing, rinsing, sanitizing, and drying - in one single </w:t>
      </w:r>
      <w:r w:rsidR="00150315">
        <w:rPr>
          <w:lang w:val="en-US"/>
        </w:rPr>
        <w:t xml:space="preserve">optimized </w:t>
      </w:r>
      <w:r w:rsidR="00150315" w:rsidRPr="003714FC">
        <w:rPr>
          <w:lang w:val="en-US"/>
        </w:rPr>
        <w:t>process</w:t>
      </w:r>
      <w:r w:rsidR="00686749">
        <w:rPr>
          <w:lang w:val="en-US"/>
        </w:rPr>
        <w:t xml:space="preserve"> </w:t>
      </w:r>
      <w:r w:rsidR="00686749" w:rsidRPr="003714FC">
        <w:rPr>
          <w:lang w:val="en-US"/>
        </w:rPr>
        <w:t>inside the pot washing machine</w:t>
      </w:r>
      <w:r w:rsidR="00150315" w:rsidRPr="003714FC">
        <w:rPr>
          <w:lang w:val="en-US"/>
        </w:rPr>
        <w:t>.</w:t>
      </w:r>
    </w:p>
    <w:p w14:paraId="42F8F77C" w14:textId="548BEAA2" w:rsidR="00150315" w:rsidRPr="003714FC" w:rsidRDefault="00150315" w:rsidP="00150315">
      <w:pPr>
        <w:rPr>
          <w:lang w:val="en-US"/>
        </w:rPr>
      </w:pPr>
      <w:r>
        <w:rPr>
          <w:lang w:val="en-US"/>
        </w:rPr>
        <w:t>The concentrated wash power</w:t>
      </w:r>
      <w:r w:rsidR="009C5A0F">
        <w:rPr>
          <w:lang w:val="en-US"/>
        </w:rPr>
        <w:t>, with blasting of granules,</w:t>
      </w:r>
      <w:r>
        <w:rPr>
          <w:lang w:val="en-US"/>
        </w:rPr>
        <w:t xml:space="preserve"> tackles</w:t>
      </w:r>
      <w:r w:rsidRPr="003714FC">
        <w:rPr>
          <w:lang w:val="en-US"/>
        </w:rPr>
        <w:t xml:space="preserve"> even the toughest cases of </w:t>
      </w:r>
      <w:r>
        <w:rPr>
          <w:lang w:val="en-US"/>
        </w:rPr>
        <w:t>carbonized</w:t>
      </w:r>
      <w:r w:rsidRPr="003714FC">
        <w:rPr>
          <w:lang w:val="en-US"/>
        </w:rPr>
        <w:t xml:space="preserve"> </w:t>
      </w:r>
      <w:r w:rsidR="00686749">
        <w:rPr>
          <w:lang w:val="en-US"/>
        </w:rPr>
        <w:t xml:space="preserve">and </w:t>
      </w:r>
      <w:r w:rsidRPr="003714FC">
        <w:rPr>
          <w:lang w:val="en-US"/>
        </w:rPr>
        <w:t>dried-in pans in only minutes</w:t>
      </w:r>
      <w:r w:rsidR="00F92E8B">
        <w:rPr>
          <w:lang w:val="en-US"/>
        </w:rPr>
        <w:t xml:space="preserve">, </w:t>
      </w:r>
      <w:r w:rsidR="00686749">
        <w:rPr>
          <w:lang w:val="en-US"/>
        </w:rPr>
        <w:t>no pre-soaking or scrubbing needed</w:t>
      </w:r>
      <w:r w:rsidR="00F92E8B">
        <w:rPr>
          <w:lang w:val="en-US"/>
        </w:rPr>
        <w:t xml:space="preserve"> - j</w:t>
      </w:r>
      <w:r w:rsidR="00686749">
        <w:rPr>
          <w:lang w:val="en-US"/>
        </w:rPr>
        <w:t>ust scrape and load!</w:t>
      </w:r>
    </w:p>
    <w:p w14:paraId="4ADA1343" w14:textId="2314BEA8" w:rsidR="00686749" w:rsidRDefault="00686749">
      <w:pPr>
        <w:rPr>
          <w:lang w:val="en-US"/>
        </w:rPr>
      </w:pPr>
      <w:r>
        <w:rPr>
          <w:lang w:val="en-US"/>
        </w:rPr>
        <w:t xml:space="preserve">By trusting </w:t>
      </w:r>
      <w:proofErr w:type="gramStart"/>
      <w:r w:rsidR="005B5967">
        <w:rPr>
          <w:lang w:val="en-US"/>
        </w:rPr>
        <w:t>Nor:disk</w:t>
      </w:r>
      <w:proofErr w:type="gramEnd"/>
      <w:r>
        <w:rPr>
          <w:lang w:val="en-US"/>
        </w:rPr>
        <w:t xml:space="preserve"> with your dishes, you</w:t>
      </w:r>
      <w:r w:rsidR="00150315">
        <w:rPr>
          <w:lang w:val="en-US"/>
        </w:rPr>
        <w:t xml:space="preserve"> will </w:t>
      </w:r>
      <w:r>
        <w:rPr>
          <w:lang w:val="en-US"/>
        </w:rPr>
        <w:t>have a constant flow of hygienically safe wash results in less time,</w:t>
      </w:r>
      <w:r w:rsidR="00F92E8B">
        <w:rPr>
          <w:lang w:val="en-US"/>
        </w:rPr>
        <w:t xml:space="preserve"> and</w:t>
      </w:r>
      <w:r>
        <w:rPr>
          <w:lang w:val="en-US"/>
        </w:rPr>
        <w:t xml:space="preserve"> using on average 70% less</w:t>
      </w:r>
      <w:r w:rsidR="00150315">
        <w:rPr>
          <w:lang w:val="en-US"/>
        </w:rPr>
        <w:t xml:space="preserve"> water, energy, and chemicals</w:t>
      </w:r>
      <w:r>
        <w:rPr>
          <w:lang w:val="en-US"/>
        </w:rPr>
        <w:t xml:space="preserve"> every day</w:t>
      </w:r>
      <w:r w:rsidR="00150315">
        <w:rPr>
          <w:lang w:val="en-US"/>
        </w:rPr>
        <w:t>.</w:t>
      </w:r>
    </w:p>
    <w:bookmarkEnd w:id="0"/>
    <w:p w14:paraId="3AA332CC" w14:textId="4CDBEE44" w:rsidR="003714FC" w:rsidRPr="009C5A0F" w:rsidRDefault="00B1206F" w:rsidP="001B0701">
      <w:pPr>
        <w:rPr>
          <w:rStyle w:val="IntenseEmphasis"/>
          <w:rFonts w:asciiTheme="majorHAnsi" w:hAnsiTheme="majorHAnsi" w:cstheme="majorHAnsi"/>
          <w:b/>
          <w:bCs/>
          <w:i w:val="0"/>
          <w:iCs w:val="0"/>
          <w:sz w:val="24"/>
          <w:szCs w:val="24"/>
          <w:lang w:val="en-US"/>
        </w:rPr>
      </w:pPr>
      <w:r>
        <w:rPr>
          <w:b/>
          <w:bCs/>
          <w:lang w:val="en-US"/>
        </w:rPr>
        <w:br/>
      </w:r>
      <w:r w:rsidR="003714FC" w:rsidRPr="009C5A0F">
        <w:rPr>
          <w:rStyle w:val="IntenseEmphasis"/>
          <w:rFonts w:asciiTheme="majorHAnsi" w:hAnsiTheme="majorHAnsi" w:cstheme="majorHAnsi"/>
          <w:b/>
          <w:bCs/>
          <w:i w:val="0"/>
          <w:iCs w:val="0"/>
          <w:sz w:val="24"/>
          <w:szCs w:val="24"/>
          <w:lang w:val="en-US"/>
        </w:rPr>
        <w:t>Pot washers</w:t>
      </w:r>
    </w:p>
    <w:p w14:paraId="563119A8" w14:textId="4F08420C" w:rsidR="003714FC" w:rsidRPr="003714FC" w:rsidRDefault="003714FC">
      <w:pPr>
        <w:rPr>
          <w:b/>
          <w:bCs/>
          <w:lang w:val="en-US"/>
        </w:rPr>
      </w:pPr>
      <w:r w:rsidRPr="003714FC">
        <w:rPr>
          <w:b/>
          <w:bCs/>
          <w:lang w:val="en-US"/>
        </w:rPr>
        <w:t>Granule Maxi®</w:t>
      </w:r>
    </w:p>
    <w:p w14:paraId="0DBA2649" w14:textId="13B8BCD4" w:rsidR="003714FC" w:rsidRDefault="003714FC">
      <w:pPr>
        <w:rPr>
          <w:lang w:val="en-US"/>
        </w:rPr>
      </w:pPr>
      <w:r w:rsidRPr="003714FC">
        <w:rPr>
          <w:lang w:val="en-US"/>
        </w:rPr>
        <w:t>Granule Maxi is a front-loaded granule pot washer that suits operations ranging from 400 up to 3</w:t>
      </w:r>
      <w:r w:rsidR="006738CA">
        <w:rPr>
          <w:lang w:val="en-US"/>
        </w:rPr>
        <w:t>,</w:t>
      </w:r>
      <w:r w:rsidRPr="003714FC">
        <w:rPr>
          <w:lang w:val="en-US"/>
        </w:rPr>
        <w:t xml:space="preserve">000 meals per </w:t>
      </w:r>
      <w:r w:rsidR="006738CA" w:rsidRPr="003714FC">
        <w:rPr>
          <w:lang w:val="en-US"/>
        </w:rPr>
        <w:t>day and</w:t>
      </w:r>
      <w:r w:rsidRPr="003714FC">
        <w:rPr>
          <w:lang w:val="en-US"/>
        </w:rPr>
        <w:t xml:space="preserve"> is available in three different editions</w:t>
      </w:r>
      <w:r w:rsidR="006738CA">
        <w:rPr>
          <w:lang w:val="en-US"/>
        </w:rPr>
        <w:t xml:space="preserve"> operating as a standalone solution, or as a system with multiple cassettes and trolleys</w:t>
      </w:r>
      <w:r w:rsidRPr="003714FC">
        <w:rPr>
          <w:lang w:val="en-US"/>
        </w:rPr>
        <w:t xml:space="preserve">: Compact, Flow, and </w:t>
      </w:r>
      <w:proofErr w:type="spellStart"/>
      <w:r w:rsidRPr="003714FC">
        <w:rPr>
          <w:lang w:val="en-US"/>
        </w:rPr>
        <w:t>FreeFlow</w:t>
      </w:r>
      <w:proofErr w:type="spellEnd"/>
      <w:r w:rsidRPr="003714FC">
        <w:rPr>
          <w:lang w:val="en-US"/>
        </w:rPr>
        <w:t xml:space="preserve">. Each edition comes with </w:t>
      </w:r>
      <w:r w:rsidR="006738CA">
        <w:rPr>
          <w:lang w:val="en-US"/>
        </w:rPr>
        <w:t xml:space="preserve">a </w:t>
      </w:r>
      <w:r w:rsidR="006E0C55" w:rsidRPr="003714FC">
        <w:rPr>
          <w:lang w:val="en-US"/>
        </w:rPr>
        <w:t>careful</w:t>
      </w:r>
      <w:r w:rsidRPr="003714FC">
        <w:rPr>
          <w:lang w:val="en-US"/>
        </w:rPr>
        <w:t xml:space="preserve"> selec</w:t>
      </w:r>
      <w:r w:rsidR="006738CA">
        <w:rPr>
          <w:lang w:val="en-US"/>
        </w:rPr>
        <w:t xml:space="preserve">tion of </w:t>
      </w:r>
      <w:r w:rsidRPr="003714FC">
        <w:rPr>
          <w:lang w:val="en-US"/>
        </w:rPr>
        <w:t>standard accessories</w:t>
      </w:r>
      <w:r w:rsidR="006E0C55">
        <w:rPr>
          <w:lang w:val="en-US"/>
        </w:rPr>
        <w:t xml:space="preserve"> </w:t>
      </w:r>
      <w:r w:rsidRPr="003714FC">
        <w:rPr>
          <w:lang w:val="en-US"/>
        </w:rPr>
        <w:t>and can be further customized to your needs by adding one or more smart accessories.</w:t>
      </w:r>
    </w:p>
    <w:p w14:paraId="6BF91E32" w14:textId="77777777" w:rsidR="0043140E" w:rsidRDefault="0043140E">
      <w:pPr>
        <w:rPr>
          <w:b/>
          <w:bCs/>
          <w:lang w:val="en-US"/>
        </w:rPr>
      </w:pPr>
    </w:p>
    <w:p w14:paraId="609B212E" w14:textId="61CF6240" w:rsidR="003714FC" w:rsidRPr="003714FC" w:rsidRDefault="003714FC">
      <w:pPr>
        <w:rPr>
          <w:b/>
          <w:bCs/>
          <w:lang w:val="en-US"/>
        </w:rPr>
      </w:pPr>
      <w:r w:rsidRPr="003714FC">
        <w:rPr>
          <w:b/>
          <w:bCs/>
          <w:lang w:val="en-US"/>
        </w:rPr>
        <w:t>Granule Flexi®</w:t>
      </w:r>
    </w:p>
    <w:p w14:paraId="074A719E" w14:textId="3130C2EB" w:rsidR="003714FC" w:rsidRDefault="003714FC">
      <w:pPr>
        <w:rPr>
          <w:lang w:val="en-US"/>
        </w:rPr>
      </w:pPr>
      <w:r w:rsidRPr="003714FC">
        <w:rPr>
          <w:lang w:val="en-US"/>
        </w:rPr>
        <w:t>Granule Flexi is a front-loaded granule pot washer that fits operations ranging between 200 and 500 meals per day</w:t>
      </w:r>
      <w:r w:rsidR="006738CA">
        <w:rPr>
          <w:lang w:val="en-US"/>
        </w:rPr>
        <w:t xml:space="preserve">. Granule Flexi </w:t>
      </w:r>
      <w:r w:rsidRPr="003714FC">
        <w:rPr>
          <w:lang w:val="en-US"/>
        </w:rPr>
        <w:t xml:space="preserve">is available in two different </w:t>
      </w:r>
      <w:r w:rsidR="006738CA">
        <w:rPr>
          <w:lang w:val="en-US"/>
        </w:rPr>
        <w:t xml:space="preserve">standalone </w:t>
      </w:r>
      <w:r w:rsidRPr="003714FC">
        <w:rPr>
          <w:lang w:val="en-US"/>
        </w:rPr>
        <w:t>editions</w:t>
      </w:r>
      <w:r w:rsidR="006738CA">
        <w:rPr>
          <w:lang w:val="en-US"/>
        </w:rPr>
        <w:t xml:space="preserve"> – </w:t>
      </w:r>
      <w:proofErr w:type="spellStart"/>
      <w:r w:rsidR="006738CA">
        <w:rPr>
          <w:lang w:val="en-US"/>
        </w:rPr>
        <w:t>Gastronorm</w:t>
      </w:r>
      <w:proofErr w:type="spellEnd"/>
      <w:r w:rsidR="006738CA">
        <w:rPr>
          <w:lang w:val="en-US"/>
        </w:rPr>
        <w:t xml:space="preserve"> and Flexible – each with a tailored accessory package,</w:t>
      </w:r>
      <w:r w:rsidRPr="003714FC">
        <w:rPr>
          <w:lang w:val="en-US"/>
        </w:rPr>
        <w:t xml:space="preserve"> carefully selected </w:t>
      </w:r>
      <w:r w:rsidR="006738CA">
        <w:rPr>
          <w:lang w:val="en-US"/>
        </w:rPr>
        <w:t xml:space="preserve">to fit your needs. Easily customize further </w:t>
      </w:r>
      <w:r w:rsidRPr="003714FC">
        <w:rPr>
          <w:lang w:val="en-US"/>
        </w:rPr>
        <w:t xml:space="preserve">by adding one or more </w:t>
      </w:r>
      <w:r w:rsidR="006738CA">
        <w:rPr>
          <w:lang w:val="en-US"/>
        </w:rPr>
        <w:t>additional</w:t>
      </w:r>
      <w:r w:rsidRPr="003714FC">
        <w:rPr>
          <w:lang w:val="en-US"/>
        </w:rPr>
        <w:t xml:space="preserve"> accessories.</w:t>
      </w:r>
    </w:p>
    <w:p w14:paraId="18F98E76" w14:textId="77777777" w:rsidR="0043140E" w:rsidRDefault="0043140E">
      <w:pPr>
        <w:rPr>
          <w:b/>
          <w:bCs/>
          <w:lang w:val="en-US"/>
        </w:rPr>
      </w:pPr>
    </w:p>
    <w:p w14:paraId="2EE0E5A0" w14:textId="03B02EA1" w:rsidR="003714FC" w:rsidRPr="003714FC" w:rsidRDefault="003714FC">
      <w:pPr>
        <w:rPr>
          <w:b/>
          <w:bCs/>
          <w:lang w:val="en-US"/>
        </w:rPr>
      </w:pPr>
      <w:r w:rsidRPr="003714FC">
        <w:rPr>
          <w:b/>
          <w:bCs/>
          <w:lang w:val="en-US"/>
        </w:rPr>
        <w:t>Granule Smart®</w:t>
      </w:r>
    </w:p>
    <w:p w14:paraId="347D490D" w14:textId="77777777" w:rsidR="005B5967" w:rsidRDefault="003714FC" w:rsidP="001B0701">
      <w:pPr>
        <w:rPr>
          <w:lang w:val="en-US"/>
        </w:rPr>
      </w:pPr>
      <w:r w:rsidRPr="003714FC">
        <w:rPr>
          <w:lang w:val="en-US"/>
        </w:rPr>
        <w:t xml:space="preserve">Granule Smart is a front-loaded granule pot washer that suits operations ranging from 400 to 1,500 meals per day. </w:t>
      </w:r>
      <w:r w:rsidR="006738CA">
        <w:rPr>
          <w:lang w:val="en-US"/>
        </w:rPr>
        <w:t>A</w:t>
      </w:r>
      <w:r w:rsidRPr="003714FC">
        <w:rPr>
          <w:lang w:val="en-US"/>
        </w:rPr>
        <w:t xml:space="preserve"> </w:t>
      </w:r>
      <w:r w:rsidR="006738CA" w:rsidRPr="003714FC">
        <w:rPr>
          <w:lang w:val="en-US"/>
        </w:rPr>
        <w:t>high performer</w:t>
      </w:r>
      <w:r w:rsidRPr="003714FC">
        <w:rPr>
          <w:lang w:val="en-US"/>
        </w:rPr>
        <w:t xml:space="preserve"> for its size</w:t>
      </w:r>
      <w:r w:rsidR="006738CA">
        <w:rPr>
          <w:lang w:val="en-US"/>
        </w:rPr>
        <w:t>, Granule Smart</w:t>
      </w:r>
      <w:r w:rsidRPr="003714FC">
        <w:rPr>
          <w:lang w:val="en-US"/>
        </w:rPr>
        <w:t xml:space="preserve"> fits in less than 1 sqm</w:t>
      </w:r>
      <w:r w:rsidR="006738CA">
        <w:rPr>
          <w:lang w:val="en-US"/>
        </w:rPr>
        <w:t xml:space="preserve"> and is a</w:t>
      </w:r>
      <w:r w:rsidRPr="003714FC">
        <w:rPr>
          <w:lang w:val="en-US"/>
        </w:rPr>
        <w:t>vailable in two editions</w:t>
      </w:r>
      <w:r w:rsidR="006738CA">
        <w:rPr>
          <w:lang w:val="en-US"/>
        </w:rPr>
        <w:t xml:space="preserve"> –</w:t>
      </w:r>
      <w:r w:rsidRPr="003714FC">
        <w:rPr>
          <w:lang w:val="en-US"/>
        </w:rPr>
        <w:t xml:space="preserve"> </w:t>
      </w:r>
      <w:r w:rsidR="006738CA">
        <w:rPr>
          <w:lang w:val="en-US"/>
        </w:rPr>
        <w:t xml:space="preserve">Standard and </w:t>
      </w:r>
      <w:proofErr w:type="spellStart"/>
      <w:r w:rsidR="006738CA">
        <w:rPr>
          <w:lang w:val="en-US"/>
        </w:rPr>
        <w:t>Free</w:t>
      </w:r>
      <w:r w:rsidR="0043140E">
        <w:rPr>
          <w:lang w:val="en-US"/>
        </w:rPr>
        <w:t>F</w:t>
      </w:r>
      <w:r w:rsidR="006738CA">
        <w:rPr>
          <w:lang w:val="en-US"/>
        </w:rPr>
        <w:t>low</w:t>
      </w:r>
      <w:proofErr w:type="spellEnd"/>
      <w:r w:rsidR="006738CA">
        <w:rPr>
          <w:lang w:val="en-US"/>
        </w:rPr>
        <w:t xml:space="preserve">. Each edition operates with a built-in loading table, </w:t>
      </w:r>
      <w:r w:rsidR="009D67C0">
        <w:rPr>
          <w:lang w:val="en-US"/>
        </w:rPr>
        <w:t>and Free Flow optimizes flow and performance with extra baskets and basket trolleys</w:t>
      </w:r>
      <w:r w:rsidR="006738CA">
        <w:rPr>
          <w:lang w:val="en-US"/>
        </w:rPr>
        <w:t>. E</w:t>
      </w:r>
      <w:r w:rsidRPr="003714FC">
        <w:rPr>
          <w:lang w:val="en-US"/>
        </w:rPr>
        <w:t xml:space="preserve">ach </w:t>
      </w:r>
      <w:r w:rsidR="006738CA">
        <w:rPr>
          <w:lang w:val="en-US"/>
        </w:rPr>
        <w:t xml:space="preserve">edition </w:t>
      </w:r>
      <w:r w:rsidRPr="003714FC">
        <w:rPr>
          <w:lang w:val="en-US"/>
        </w:rPr>
        <w:t xml:space="preserve">comes with a </w:t>
      </w:r>
      <w:r w:rsidR="009D67C0">
        <w:rPr>
          <w:lang w:val="en-US"/>
        </w:rPr>
        <w:t xml:space="preserve">carefully </w:t>
      </w:r>
      <w:r w:rsidRPr="003714FC">
        <w:rPr>
          <w:lang w:val="en-US"/>
        </w:rPr>
        <w:t>selected accessor</w:t>
      </w:r>
      <w:r w:rsidR="009D67C0">
        <w:rPr>
          <w:lang w:val="en-US"/>
        </w:rPr>
        <w:t>y</w:t>
      </w:r>
      <w:r w:rsidRPr="003714FC">
        <w:rPr>
          <w:lang w:val="en-US"/>
        </w:rPr>
        <w:t xml:space="preserve"> package and can be further customized by adding one or more smart accessories.</w:t>
      </w:r>
    </w:p>
    <w:p w14:paraId="75E09B68" w14:textId="77777777" w:rsidR="005B5967" w:rsidRDefault="005B5967" w:rsidP="001B0701">
      <w:pPr>
        <w:rPr>
          <w:lang w:val="en-US"/>
        </w:rPr>
      </w:pPr>
    </w:p>
    <w:p w14:paraId="299DB9BA" w14:textId="0D4A4909" w:rsidR="001B0701" w:rsidRPr="005B5967" w:rsidRDefault="001B0701" w:rsidP="001B0701">
      <w:pPr>
        <w:rPr>
          <w:lang w:val="en-US"/>
        </w:rPr>
      </w:pPr>
      <w:r w:rsidRPr="001B0701">
        <w:rPr>
          <w:b/>
          <w:bCs/>
          <w:lang w:val="en-US"/>
        </w:rPr>
        <w:t>Granule Gastro</w:t>
      </w:r>
      <w:r w:rsidR="00572848">
        <w:rPr>
          <w:b/>
          <w:bCs/>
          <w:lang w:val="en-US"/>
        </w:rPr>
        <w:t>®</w:t>
      </w:r>
    </w:p>
    <w:p w14:paraId="674DE441" w14:textId="7A6B2A19" w:rsidR="003714FC" w:rsidRDefault="001B0701">
      <w:pPr>
        <w:rPr>
          <w:lang w:val="en-US"/>
        </w:rPr>
      </w:pPr>
      <w:r w:rsidRPr="001B0701">
        <w:rPr>
          <w:lang w:val="en-US"/>
        </w:rPr>
        <w:t xml:space="preserve">Granule Gastro is a high-performing pass-through granule pot washer that suits GN-based operations ranging from 200 to 1,000 meals per day. Comes with a careful selection of standard accessories and </w:t>
      </w:r>
      <w:r w:rsidRPr="001B0701">
        <w:rPr>
          <w:lang w:val="en-US"/>
        </w:rPr>
        <w:lastRenderedPageBreak/>
        <w:t>loads most of the GN range. To fit more wash ware and customize the solution to your needs, simply add one or more smart accessories.</w:t>
      </w:r>
    </w:p>
    <w:p w14:paraId="068A6ACC" w14:textId="7BC1C0E3" w:rsidR="00F31F5A" w:rsidRPr="009C5A0F" w:rsidRDefault="003714FC" w:rsidP="000A5E6B">
      <w:pPr>
        <w:pStyle w:val="Heading1"/>
        <w:rPr>
          <w:b/>
          <w:bCs/>
          <w:color w:val="4472C4" w:themeColor="accent1"/>
          <w:sz w:val="24"/>
          <w:szCs w:val="24"/>
          <w:lang w:val="en-US"/>
        </w:rPr>
      </w:pPr>
      <w:proofErr w:type="spellStart"/>
      <w:r w:rsidRPr="009C5A0F">
        <w:rPr>
          <w:rStyle w:val="IntenseEmphasis"/>
          <w:b/>
          <w:bCs/>
          <w:i w:val="0"/>
          <w:iCs w:val="0"/>
          <w:sz w:val="24"/>
          <w:szCs w:val="24"/>
          <w:lang w:val="en-US"/>
        </w:rPr>
        <w:t>Combinated</w:t>
      </w:r>
      <w:proofErr w:type="spellEnd"/>
      <w:r w:rsidRPr="009C5A0F">
        <w:rPr>
          <w:rStyle w:val="IntenseEmphasis"/>
          <w:b/>
          <w:bCs/>
          <w:i w:val="0"/>
          <w:iCs w:val="0"/>
          <w:sz w:val="24"/>
          <w:szCs w:val="24"/>
          <w:lang w:val="en-US"/>
        </w:rPr>
        <w:t xml:space="preserve"> pot washers</w:t>
      </w:r>
    </w:p>
    <w:p w14:paraId="47670C3F" w14:textId="2BD7B512" w:rsidR="0043140E" w:rsidRDefault="0043140E">
      <w:pPr>
        <w:rPr>
          <w:b/>
          <w:bCs/>
          <w:lang w:val="en-US"/>
        </w:rPr>
      </w:pPr>
    </w:p>
    <w:p w14:paraId="362EA09C" w14:textId="38DB12A5" w:rsidR="003714FC" w:rsidRPr="003714FC" w:rsidRDefault="003714FC">
      <w:pPr>
        <w:rPr>
          <w:b/>
          <w:bCs/>
          <w:lang w:val="en-US"/>
        </w:rPr>
      </w:pPr>
      <w:r w:rsidRPr="003714FC">
        <w:rPr>
          <w:b/>
          <w:bCs/>
          <w:lang w:val="en-US"/>
        </w:rPr>
        <w:t>Granule Smart+®</w:t>
      </w:r>
    </w:p>
    <w:p w14:paraId="1E688968" w14:textId="36136AFE" w:rsidR="001B0701" w:rsidRPr="000A5E6B" w:rsidRDefault="003714FC">
      <w:pPr>
        <w:rPr>
          <w:lang w:val="en-US"/>
        </w:rPr>
      </w:pPr>
      <w:r w:rsidRPr="003714FC">
        <w:rPr>
          <w:lang w:val="en-US"/>
        </w:rPr>
        <w:t>Granule Smart+ is a front-loading model</w:t>
      </w:r>
      <w:r w:rsidR="00446194">
        <w:rPr>
          <w:lang w:val="en-US"/>
        </w:rPr>
        <w:t xml:space="preserve"> with a built-in loading table</w:t>
      </w:r>
      <w:r w:rsidRPr="003714FC">
        <w:rPr>
          <w:lang w:val="en-US"/>
        </w:rPr>
        <w:t xml:space="preserve"> that fits operations ranging from 400 to 1,500 meals per day. </w:t>
      </w:r>
      <w:r w:rsidR="00446194">
        <w:rPr>
          <w:lang w:val="en-US"/>
        </w:rPr>
        <w:t>Granule Smart+</w:t>
      </w:r>
      <w:r w:rsidRPr="003714FC">
        <w:rPr>
          <w:lang w:val="en-US"/>
        </w:rPr>
        <w:t xml:space="preserve"> </w:t>
      </w:r>
      <w:r w:rsidR="00446194">
        <w:rPr>
          <w:lang w:val="en-US"/>
        </w:rPr>
        <w:t xml:space="preserve">efficiently </w:t>
      </w:r>
      <w:r w:rsidRPr="003714FC">
        <w:rPr>
          <w:lang w:val="en-US"/>
        </w:rPr>
        <w:t xml:space="preserve">combines the award-winning efficient Granule </w:t>
      </w:r>
      <w:r w:rsidR="005B5967">
        <w:rPr>
          <w:lang w:val="en-US"/>
        </w:rPr>
        <w:t>T</w:t>
      </w:r>
      <w:r w:rsidRPr="003714FC">
        <w:rPr>
          <w:lang w:val="en-US"/>
        </w:rPr>
        <w:t>echnology</w:t>
      </w:r>
      <w:r w:rsidR="00446194">
        <w:rPr>
          <w:lang w:val="en-US"/>
        </w:rPr>
        <w:t>™</w:t>
      </w:r>
      <w:r w:rsidRPr="003714FC">
        <w:rPr>
          <w:lang w:val="en-US"/>
        </w:rPr>
        <w:t xml:space="preserve"> with regular dishwashing </w:t>
      </w:r>
      <w:r w:rsidR="00446194" w:rsidRPr="003714FC">
        <w:rPr>
          <w:lang w:val="en-US"/>
        </w:rPr>
        <w:t>technology</w:t>
      </w:r>
      <w:r w:rsidR="00446194">
        <w:rPr>
          <w:lang w:val="en-US"/>
        </w:rPr>
        <w:t xml:space="preserve"> and serves for a flexible and versatile setup. A</w:t>
      </w:r>
      <w:r w:rsidR="00446194" w:rsidRPr="003714FC">
        <w:rPr>
          <w:lang w:val="en-US"/>
        </w:rPr>
        <w:t xml:space="preserve">vailable in four editions </w:t>
      </w:r>
      <w:r w:rsidR="00446194">
        <w:rPr>
          <w:lang w:val="en-US"/>
        </w:rPr>
        <w:t>- u</w:t>
      </w:r>
      <w:r w:rsidR="00446194" w:rsidRPr="003714FC">
        <w:rPr>
          <w:lang w:val="en-US"/>
        </w:rPr>
        <w:t>se as a stand-alone solution or as a system with multiple baskets and trolleys.</w:t>
      </w:r>
      <w:r w:rsidR="00446194">
        <w:rPr>
          <w:lang w:val="en-US"/>
        </w:rPr>
        <w:t xml:space="preserve"> A</w:t>
      </w:r>
      <w:r w:rsidRPr="003714FC">
        <w:rPr>
          <w:lang w:val="en-US"/>
        </w:rPr>
        <w:t>utomatic basket detection and program selection</w:t>
      </w:r>
      <w:r w:rsidR="00446194">
        <w:rPr>
          <w:lang w:val="en-US"/>
        </w:rPr>
        <w:t xml:space="preserve"> for easy use and avoiding human errors such as accidentally washing plates with high pressure and granules.</w:t>
      </w:r>
      <w:r w:rsidRPr="003714FC">
        <w:rPr>
          <w:lang w:val="en-US"/>
        </w:rPr>
        <w:t xml:space="preserve"> </w:t>
      </w:r>
      <w:r w:rsidR="00446194">
        <w:rPr>
          <w:lang w:val="en-US"/>
        </w:rPr>
        <w:t>Granule Smart+ is a</w:t>
      </w:r>
      <w:r w:rsidRPr="003714FC">
        <w:rPr>
          <w:lang w:val="en-US"/>
        </w:rPr>
        <w:t xml:space="preserve"> perfect fit for kitchens with a broad variety of wash ware. </w:t>
      </w:r>
    </w:p>
    <w:p w14:paraId="346F7CDA" w14:textId="574DB197" w:rsidR="001B0701" w:rsidRPr="001B0701" w:rsidRDefault="001B0701" w:rsidP="001B0701">
      <w:pPr>
        <w:rPr>
          <w:b/>
          <w:bCs/>
          <w:lang w:val="en-US"/>
        </w:rPr>
      </w:pPr>
      <w:r w:rsidRPr="001B0701">
        <w:rPr>
          <w:b/>
          <w:bCs/>
          <w:lang w:val="en-US"/>
        </w:rPr>
        <w:t>Granule Combi</w:t>
      </w:r>
      <w:r w:rsidR="00572848">
        <w:rPr>
          <w:b/>
          <w:bCs/>
          <w:lang w:val="en-US"/>
        </w:rPr>
        <w:t>®</w:t>
      </w:r>
    </w:p>
    <w:p w14:paraId="61B9627E" w14:textId="21FC6393" w:rsidR="00F31F5A" w:rsidRDefault="001B0701" w:rsidP="00572848">
      <w:pPr>
        <w:rPr>
          <w:lang w:val="en-US"/>
        </w:rPr>
      </w:pPr>
      <w:r w:rsidRPr="001B0701">
        <w:rPr>
          <w:lang w:val="en-US"/>
        </w:rPr>
        <w:t>Granule Combi is a commercial passthrough dishwasher that fits kitchens preparing and serving from 150 to 1,000 meals per day. Efficiently combines the award-winning efficient Granule Technology</w:t>
      </w:r>
      <w:r w:rsidR="005B5967">
        <w:rPr>
          <w:lang w:val="en-US"/>
        </w:rPr>
        <w:t>™</w:t>
      </w:r>
      <w:r w:rsidRPr="001B0701">
        <w:rPr>
          <w:lang w:val="en-US"/>
        </w:rPr>
        <w:t xml:space="preserve"> with regular dishwashing technology with automatic basket detection and program selection. Available in two editions - designed to be fitted with inlet and outlet tabling.</w:t>
      </w:r>
      <w:r w:rsidR="000A5E6B">
        <w:rPr>
          <w:lang w:val="en-US"/>
        </w:rPr>
        <w:br/>
      </w:r>
    </w:p>
    <w:p w14:paraId="295A9953" w14:textId="77777777" w:rsidR="000A5E6B" w:rsidRDefault="000A5E6B" w:rsidP="00572848">
      <w:pPr>
        <w:rPr>
          <w:lang w:val="en-US"/>
        </w:rPr>
      </w:pPr>
    </w:p>
    <w:p w14:paraId="4DCC6564" w14:textId="36BA3A51" w:rsidR="00F31F5A" w:rsidRPr="00F31F5A" w:rsidRDefault="005B5967" w:rsidP="00572848">
      <w:pPr>
        <w:rPr>
          <w:rFonts w:asciiTheme="majorHAnsi" w:hAnsiTheme="majorHAnsi" w:cstheme="majorHAnsi"/>
          <w:color w:val="2E74B5" w:themeColor="accent5" w:themeShade="BF"/>
          <w:sz w:val="32"/>
          <w:szCs w:val="32"/>
          <w:lang w:val="en-US"/>
        </w:rPr>
      </w:pPr>
      <w:bookmarkStart w:id="2" w:name="_Hlk138074574"/>
      <w:r>
        <w:rPr>
          <w:rFonts w:asciiTheme="majorHAnsi" w:hAnsiTheme="majorHAnsi" w:cstheme="majorHAnsi"/>
          <w:color w:val="2E74B5" w:themeColor="accent5" w:themeShade="BF"/>
          <w:sz w:val="32"/>
          <w:szCs w:val="32"/>
          <w:lang w:val="en-US"/>
        </w:rPr>
        <w:t>Water-Smart Technology™</w:t>
      </w:r>
    </w:p>
    <w:p w14:paraId="5A346318" w14:textId="0F198AB4" w:rsidR="00BF56E7" w:rsidRPr="00BF56E7" w:rsidRDefault="00BF56E7" w:rsidP="00BF56E7">
      <w:pPr>
        <w:rPr>
          <w:lang w:val="en-US"/>
        </w:rPr>
      </w:pPr>
      <w:r w:rsidRPr="00BF56E7">
        <w:rPr>
          <w:lang w:val="en-US"/>
        </w:rPr>
        <w:t>An innovative range</w:t>
      </w:r>
      <w:r>
        <w:rPr>
          <w:lang w:val="en-US"/>
        </w:rPr>
        <w:t xml:space="preserve"> of products</w:t>
      </w:r>
      <w:r w:rsidRPr="00BF56E7">
        <w:rPr>
          <w:lang w:val="en-US"/>
        </w:rPr>
        <w:t xml:space="preserve"> designed to be easy to use</w:t>
      </w:r>
      <w:r>
        <w:rPr>
          <w:lang w:val="en-US"/>
        </w:rPr>
        <w:t xml:space="preserve"> </w:t>
      </w:r>
      <w:r w:rsidRPr="00BF56E7">
        <w:rPr>
          <w:lang w:val="en-US"/>
        </w:rPr>
        <w:t xml:space="preserve">and deliver efficient wash </w:t>
      </w:r>
      <w:r>
        <w:rPr>
          <w:lang w:val="en-US"/>
        </w:rPr>
        <w:t>results</w:t>
      </w:r>
      <w:r w:rsidRPr="00BF56E7">
        <w:rPr>
          <w:lang w:val="en-US"/>
        </w:rPr>
        <w:t>, while consuming a</w:t>
      </w:r>
      <w:r>
        <w:rPr>
          <w:lang w:val="en-US"/>
        </w:rPr>
        <w:t xml:space="preserve"> </w:t>
      </w:r>
      <w:r w:rsidRPr="00BF56E7">
        <w:rPr>
          <w:lang w:val="en-US"/>
        </w:rPr>
        <w:t>minimum of natural resources.</w:t>
      </w:r>
      <w:r>
        <w:rPr>
          <w:lang w:val="en-US"/>
        </w:rPr>
        <w:t xml:space="preserve"> </w:t>
      </w:r>
      <w:r w:rsidRPr="00BF56E7">
        <w:rPr>
          <w:lang w:val="en-US"/>
        </w:rPr>
        <w:t xml:space="preserve">Great for </w:t>
      </w:r>
      <w:r w:rsidR="00784B56">
        <w:rPr>
          <w:lang w:val="en-US"/>
        </w:rPr>
        <w:t xml:space="preserve">the </w:t>
      </w:r>
      <w:r w:rsidR="00597E0F">
        <w:rPr>
          <w:lang w:val="en-US"/>
        </w:rPr>
        <w:t>you</w:t>
      </w:r>
      <w:r w:rsidRPr="00BF56E7">
        <w:rPr>
          <w:lang w:val="en-US"/>
        </w:rPr>
        <w:t>, and a better choice for our planet.</w:t>
      </w:r>
      <w:r w:rsidR="00597E0F">
        <w:rPr>
          <w:lang w:val="en-US"/>
        </w:rPr>
        <w:br/>
      </w:r>
    </w:p>
    <w:bookmarkEnd w:id="2"/>
    <w:p w14:paraId="7A9CD653" w14:textId="77777777" w:rsidR="00597E0F" w:rsidRPr="00572848" w:rsidRDefault="00597E0F" w:rsidP="00597E0F">
      <w:pPr>
        <w:rPr>
          <w:b/>
          <w:bCs/>
          <w:lang w:val="en-US"/>
        </w:rPr>
      </w:pPr>
      <w:r w:rsidRPr="00572848">
        <w:rPr>
          <w:b/>
          <w:bCs/>
          <w:lang w:val="en-US"/>
        </w:rPr>
        <w:t xml:space="preserve">X2 </w:t>
      </w:r>
      <w:r>
        <w:rPr>
          <w:b/>
          <w:bCs/>
          <w:lang w:val="en-US"/>
        </w:rPr>
        <w:t>Master</w:t>
      </w:r>
    </w:p>
    <w:p w14:paraId="6DD7298F" w14:textId="77777777" w:rsidR="00597E0F" w:rsidRDefault="00597E0F" w:rsidP="00597E0F">
      <w:pPr>
        <w:rPr>
          <w:lang w:val="en-US"/>
        </w:rPr>
      </w:pPr>
      <w:r w:rsidRPr="00572848">
        <w:rPr>
          <w:lang w:val="en-US"/>
        </w:rPr>
        <w:t>X2</w:t>
      </w:r>
      <w:r>
        <w:rPr>
          <w:lang w:val="en-US"/>
        </w:rPr>
        <w:t xml:space="preserve"> Master</w:t>
      </w:r>
      <w:r w:rsidRPr="00572848">
        <w:rPr>
          <w:lang w:val="en-US"/>
        </w:rPr>
        <w:t xml:space="preserve"> fits kitchens preparing up to 2</w:t>
      </w:r>
      <w:r>
        <w:rPr>
          <w:lang w:val="en-US"/>
        </w:rPr>
        <w:t>5</w:t>
      </w:r>
      <w:r w:rsidRPr="00572848">
        <w:rPr>
          <w:lang w:val="en-US"/>
        </w:rPr>
        <w:t>0 meals per serving and will wash all your dirty dishes from prep, cook, and serve in one slim solution. Thanks to its smart design and double wash system it allows you to effortlessly alternate regular dishwashing with state-of-the-art pot washing - with the minimum pre-washing and scrubbing needed.</w:t>
      </w:r>
    </w:p>
    <w:p w14:paraId="42201801" w14:textId="2BCE783D" w:rsidR="00BF56E7" w:rsidRPr="00597E0F" w:rsidRDefault="00597E0F" w:rsidP="00572848">
      <w:pPr>
        <w:rPr>
          <w:lang w:val="en-US"/>
        </w:rPr>
      </w:pPr>
      <w:r>
        <w:rPr>
          <w:lang w:val="en-US"/>
        </w:rPr>
        <w:t>X2 Master is also</w:t>
      </w:r>
      <w:r w:rsidRPr="00E366D3">
        <w:rPr>
          <w:lang w:val="en-US"/>
        </w:rPr>
        <w:t xml:space="preserve"> future-ready with a built-in Wi-Fi feature that allows you to connect any device to collect, edit, and monitor information such as HACCP data, consumption of chemicals, and much more.</w:t>
      </w:r>
      <w:r>
        <w:rPr>
          <w:lang w:val="en-US"/>
        </w:rPr>
        <w:br/>
      </w:r>
    </w:p>
    <w:p w14:paraId="76EAE807" w14:textId="26CA8369" w:rsidR="00F31F5A" w:rsidRPr="00E366D3" w:rsidRDefault="00F31F5A" w:rsidP="00572848">
      <w:pPr>
        <w:rPr>
          <w:b/>
          <w:bCs/>
          <w:lang w:val="en-US"/>
        </w:rPr>
      </w:pPr>
      <w:bookmarkStart w:id="3" w:name="_Hlk138074631"/>
      <w:r w:rsidRPr="00E366D3">
        <w:rPr>
          <w:b/>
          <w:bCs/>
          <w:lang w:val="en-US"/>
        </w:rPr>
        <w:t>D1 Master or Base</w:t>
      </w:r>
    </w:p>
    <w:p w14:paraId="4D7489F0" w14:textId="5E0CDDC8" w:rsidR="00E621EE" w:rsidRDefault="00E366D3" w:rsidP="00572848">
      <w:pPr>
        <w:rPr>
          <w:lang w:val="en-US"/>
        </w:rPr>
      </w:pPr>
      <w:r w:rsidRPr="00E366D3">
        <w:rPr>
          <w:lang w:val="en-US"/>
        </w:rPr>
        <w:t xml:space="preserve">D1, the under-counter </w:t>
      </w:r>
      <w:r>
        <w:rPr>
          <w:lang w:val="en-US"/>
        </w:rPr>
        <w:t>dishwasher</w:t>
      </w:r>
      <w:r w:rsidRPr="00E366D3">
        <w:rPr>
          <w:lang w:val="en-US"/>
        </w:rPr>
        <w:t xml:space="preserve">, is perfect for customers serving </w:t>
      </w:r>
      <w:r>
        <w:rPr>
          <w:lang w:val="en-US"/>
        </w:rPr>
        <w:t xml:space="preserve">up to </w:t>
      </w:r>
      <w:r w:rsidRPr="00E366D3">
        <w:rPr>
          <w:lang w:val="en-US"/>
        </w:rPr>
        <w:t>100 meals</w:t>
      </w:r>
      <w:r>
        <w:rPr>
          <w:lang w:val="en-US"/>
        </w:rPr>
        <w:t>.</w:t>
      </w:r>
      <w:r w:rsidRPr="00E366D3">
        <w:rPr>
          <w:lang w:val="en-US"/>
        </w:rPr>
        <w:t xml:space="preserve"> </w:t>
      </w:r>
    </w:p>
    <w:p w14:paraId="78671849" w14:textId="2AE78657" w:rsidR="00E366D3" w:rsidRPr="00E621EE" w:rsidRDefault="00E621EE" w:rsidP="00572848">
      <w:pPr>
        <w:rPr>
          <w:lang w:val="en-US"/>
        </w:rPr>
      </w:pPr>
      <w:r w:rsidRPr="00E621EE">
        <w:rPr>
          <w:lang w:val="en-US"/>
        </w:rPr>
        <w:t>D1 is available in either a Base or a Master edition. Both editions are potential partners for your ware washing area</w:t>
      </w:r>
      <w:r>
        <w:rPr>
          <w:lang w:val="en-US"/>
        </w:rPr>
        <w:t>,</w:t>
      </w:r>
      <w:r w:rsidRPr="00E621EE">
        <w:rPr>
          <w:lang w:val="en-US"/>
        </w:rPr>
        <w:t xml:space="preserve"> but the Master </w:t>
      </w:r>
      <w:r>
        <w:rPr>
          <w:lang w:val="en-US"/>
        </w:rPr>
        <w:t>exceeds</w:t>
      </w:r>
      <w:r w:rsidRPr="00E621EE">
        <w:rPr>
          <w:lang w:val="en-US"/>
        </w:rPr>
        <w:t xml:space="preserve"> with extra features like </w:t>
      </w:r>
      <w:r w:rsidR="00E36056">
        <w:rPr>
          <w:lang w:val="en-US"/>
        </w:rPr>
        <w:t xml:space="preserve">water-saving </w:t>
      </w:r>
      <w:r w:rsidRPr="00E621EE">
        <w:rPr>
          <w:lang w:val="en-US"/>
        </w:rPr>
        <w:t xml:space="preserve">Sequential Rinse Technology, as well as </w:t>
      </w:r>
      <w:proofErr w:type="spellStart"/>
      <w:r w:rsidRPr="00E621EE">
        <w:rPr>
          <w:lang w:val="en-US"/>
        </w:rPr>
        <w:t>AutoClean</w:t>
      </w:r>
      <w:proofErr w:type="spellEnd"/>
      <w:r w:rsidRPr="00E621EE">
        <w:rPr>
          <w:lang w:val="en-US"/>
        </w:rPr>
        <w:t xml:space="preserve"> and Water change programs. </w:t>
      </w:r>
      <w:r>
        <w:rPr>
          <w:lang w:val="en-US"/>
        </w:rPr>
        <w:t>Master editions</w:t>
      </w:r>
      <w:r w:rsidRPr="00E366D3">
        <w:rPr>
          <w:lang w:val="en-US"/>
        </w:rPr>
        <w:t xml:space="preserve"> are</w:t>
      </w:r>
      <w:r>
        <w:rPr>
          <w:lang w:val="en-US"/>
        </w:rPr>
        <w:t xml:space="preserve"> also</w:t>
      </w:r>
      <w:r w:rsidRPr="00E366D3">
        <w:rPr>
          <w:lang w:val="en-US"/>
        </w:rPr>
        <w:t xml:space="preserve"> future-ready with a built-in Wi-Fi feature that allows you to connect any device to collect, edit, and monitor </w:t>
      </w:r>
      <w:r w:rsidRPr="00E366D3">
        <w:rPr>
          <w:lang w:val="en-US"/>
        </w:rPr>
        <w:lastRenderedPageBreak/>
        <w:t>information such as HACCP data, consumption of chemicals, and much more.</w:t>
      </w:r>
      <w:r w:rsidR="00597E0F">
        <w:rPr>
          <w:lang w:val="en-US"/>
        </w:rPr>
        <w:br/>
      </w:r>
    </w:p>
    <w:p w14:paraId="0E58B90F" w14:textId="57465E6D" w:rsidR="00F31F5A" w:rsidRPr="00E366D3" w:rsidRDefault="00F31F5A" w:rsidP="00572848">
      <w:pPr>
        <w:rPr>
          <w:b/>
          <w:bCs/>
          <w:lang w:val="en-US"/>
        </w:rPr>
      </w:pPr>
      <w:r w:rsidRPr="00E366D3">
        <w:rPr>
          <w:b/>
          <w:bCs/>
          <w:lang w:val="en-US"/>
        </w:rPr>
        <w:t>D2 Master or Base</w:t>
      </w:r>
    </w:p>
    <w:p w14:paraId="47A0E022" w14:textId="54C0AC2B" w:rsidR="00E621EE" w:rsidRDefault="00E366D3" w:rsidP="00572848">
      <w:pPr>
        <w:rPr>
          <w:lang w:val="en-US"/>
        </w:rPr>
      </w:pPr>
      <w:r w:rsidRPr="00E366D3">
        <w:rPr>
          <w:lang w:val="en-US"/>
        </w:rPr>
        <w:t xml:space="preserve">D2, the hood-type </w:t>
      </w:r>
      <w:r>
        <w:rPr>
          <w:lang w:val="en-US"/>
        </w:rPr>
        <w:t>dishwasher</w:t>
      </w:r>
      <w:r w:rsidRPr="00E366D3">
        <w:rPr>
          <w:lang w:val="en-US"/>
        </w:rPr>
        <w:t xml:space="preserve">, </w:t>
      </w:r>
      <w:r>
        <w:rPr>
          <w:lang w:val="en-US"/>
        </w:rPr>
        <w:t>suits</w:t>
      </w:r>
      <w:r w:rsidRPr="00E366D3">
        <w:rPr>
          <w:lang w:val="en-US"/>
        </w:rPr>
        <w:t xml:space="preserve"> customers serving around 70-2</w:t>
      </w:r>
      <w:r w:rsidR="003F2BCA">
        <w:rPr>
          <w:lang w:val="en-US"/>
        </w:rPr>
        <w:t>1</w:t>
      </w:r>
      <w:r w:rsidRPr="00E366D3">
        <w:rPr>
          <w:lang w:val="en-US"/>
        </w:rPr>
        <w:t>0 meals.</w:t>
      </w:r>
      <w:r w:rsidR="00E621EE">
        <w:rPr>
          <w:lang w:val="en-US"/>
        </w:rPr>
        <w:t xml:space="preserve"> </w:t>
      </w:r>
    </w:p>
    <w:p w14:paraId="0D55AAA8" w14:textId="7EC4F851" w:rsidR="00E366D3" w:rsidRPr="00E621EE" w:rsidRDefault="00E621EE" w:rsidP="00572848">
      <w:pPr>
        <w:rPr>
          <w:lang w:val="en-US"/>
        </w:rPr>
      </w:pPr>
      <w:r w:rsidRPr="00E621EE">
        <w:rPr>
          <w:lang w:val="en-US"/>
        </w:rPr>
        <w:t>D2 is available in either a Base or a Master edition. Both editions are potential partners for your ware washing area</w:t>
      </w:r>
      <w:r>
        <w:rPr>
          <w:lang w:val="en-US"/>
        </w:rPr>
        <w:t>,</w:t>
      </w:r>
      <w:r w:rsidRPr="00E621EE">
        <w:rPr>
          <w:lang w:val="en-US"/>
        </w:rPr>
        <w:t xml:space="preserve"> but the Master </w:t>
      </w:r>
      <w:r>
        <w:rPr>
          <w:lang w:val="en-US"/>
        </w:rPr>
        <w:t>exceeds</w:t>
      </w:r>
      <w:r w:rsidRPr="00E621EE">
        <w:rPr>
          <w:lang w:val="en-US"/>
        </w:rPr>
        <w:t xml:space="preserve"> with extra features like </w:t>
      </w:r>
      <w:proofErr w:type="spellStart"/>
      <w:r w:rsidRPr="00E621EE">
        <w:rPr>
          <w:lang w:val="en-US"/>
        </w:rPr>
        <w:t>Kick´n</w:t>
      </w:r>
      <w:proofErr w:type="spellEnd"/>
      <w:r w:rsidRPr="00E621EE">
        <w:rPr>
          <w:lang w:val="en-US"/>
        </w:rPr>
        <w:t xml:space="preserve"> Wash, </w:t>
      </w:r>
      <w:r w:rsidR="00E36056">
        <w:rPr>
          <w:lang w:val="en-US"/>
        </w:rPr>
        <w:t xml:space="preserve">water-saving </w:t>
      </w:r>
      <w:r w:rsidRPr="00E621EE">
        <w:rPr>
          <w:lang w:val="en-US"/>
        </w:rPr>
        <w:t xml:space="preserve">Sequential Rinse Technology, as well as </w:t>
      </w:r>
      <w:proofErr w:type="spellStart"/>
      <w:r w:rsidRPr="00E621EE">
        <w:rPr>
          <w:lang w:val="en-US"/>
        </w:rPr>
        <w:t>AutoClean</w:t>
      </w:r>
      <w:proofErr w:type="spellEnd"/>
      <w:r w:rsidRPr="00E621EE">
        <w:rPr>
          <w:lang w:val="en-US"/>
        </w:rPr>
        <w:t xml:space="preserve"> and Water change programs.</w:t>
      </w:r>
      <w:r>
        <w:rPr>
          <w:lang w:val="en-US"/>
        </w:rPr>
        <w:t xml:space="preserve"> Master editions are also</w:t>
      </w:r>
      <w:r w:rsidRPr="00E366D3">
        <w:rPr>
          <w:lang w:val="en-US"/>
        </w:rPr>
        <w:t xml:space="preserve"> future-ready with a built-in Wi-Fi feature that allows you to connect any device to collect, edit, and monitor information such as HACCP data, consumption of chemicals, and much more.</w:t>
      </w:r>
    </w:p>
    <w:bookmarkEnd w:id="3"/>
    <w:p w14:paraId="5CD55BCF" w14:textId="77777777" w:rsidR="000A5E6B" w:rsidRDefault="000A5E6B" w:rsidP="00572848">
      <w:pPr>
        <w:rPr>
          <w:lang w:val="en-US"/>
        </w:rPr>
      </w:pPr>
    </w:p>
    <w:p w14:paraId="74027099" w14:textId="77777777" w:rsidR="008C0CDB" w:rsidRPr="00F31F5A" w:rsidRDefault="008C0CDB" w:rsidP="008C0CDB">
      <w:pPr>
        <w:pStyle w:val="Heading1"/>
        <w:rPr>
          <w:color w:val="4472C4" w:themeColor="accent1"/>
          <w:lang w:val="en-US"/>
        </w:rPr>
      </w:pPr>
      <w:r w:rsidRPr="00F92E8B">
        <w:rPr>
          <w:rStyle w:val="IntenseEmphasis"/>
          <w:i w:val="0"/>
          <w:iCs w:val="0"/>
          <w:lang w:val="en-US"/>
        </w:rPr>
        <w:t>Consumables</w:t>
      </w:r>
    </w:p>
    <w:p w14:paraId="1CA69672" w14:textId="77777777" w:rsidR="008C0CDB" w:rsidRPr="003714FC" w:rsidRDefault="008C0CDB" w:rsidP="008C0CDB">
      <w:pPr>
        <w:rPr>
          <w:b/>
          <w:bCs/>
          <w:lang w:val="en-US"/>
        </w:rPr>
      </w:pPr>
      <w:r>
        <w:rPr>
          <w:b/>
          <w:bCs/>
          <w:lang w:val="en-US"/>
        </w:rPr>
        <w:br/>
      </w:r>
      <w:proofErr w:type="spellStart"/>
      <w:r w:rsidRPr="003714FC">
        <w:rPr>
          <w:b/>
          <w:bCs/>
          <w:lang w:val="en-US"/>
        </w:rPr>
        <w:t>PowerGranules</w:t>
      </w:r>
      <w:proofErr w:type="spellEnd"/>
      <w:r w:rsidRPr="003714FC">
        <w:rPr>
          <w:b/>
          <w:bCs/>
          <w:lang w:val="en-US"/>
        </w:rPr>
        <w:t>® Original</w:t>
      </w:r>
    </w:p>
    <w:p w14:paraId="3DE64671" w14:textId="77777777" w:rsidR="008C0CDB" w:rsidRDefault="008C0CDB" w:rsidP="008C0CDB">
      <w:pPr>
        <w:rPr>
          <w:lang w:val="en-US"/>
        </w:rPr>
      </w:pPr>
      <w:proofErr w:type="spellStart"/>
      <w:r w:rsidRPr="003714FC">
        <w:rPr>
          <w:lang w:val="en-US"/>
        </w:rPr>
        <w:t>PowerGranules</w:t>
      </w:r>
      <w:proofErr w:type="spellEnd"/>
      <w:r w:rsidRPr="003714FC">
        <w:rPr>
          <w:lang w:val="en-US"/>
        </w:rPr>
        <w:t xml:space="preserve"> </w:t>
      </w:r>
      <w:r>
        <w:rPr>
          <w:lang w:val="en-US"/>
        </w:rPr>
        <w:t xml:space="preserve">have </w:t>
      </w:r>
      <w:r w:rsidRPr="003714FC">
        <w:rPr>
          <w:lang w:val="en-US"/>
        </w:rPr>
        <w:t>the exact right shape and density to clean fast and efficiently</w:t>
      </w:r>
      <w:r>
        <w:rPr>
          <w:lang w:val="en-US"/>
        </w:rPr>
        <w:t xml:space="preserve"> and are optimized for use with Granuldisk pot washers</w:t>
      </w:r>
      <w:r w:rsidRPr="003714FC">
        <w:rPr>
          <w:lang w:val="en-US"/>
        </w:rPr>
        <w:t xml:space="preserve">. The plastic composition </w:t>
      </w:r>
      <w:r>
        <w:rPr>
          <w:lang w:val="en-US"/>
        </w:rPr>
        <w:t xml:space="preserve">in </w:t>
      </w:r>
      <w:proofErr w:type="spellStart"/>
      <w:r>
        <w:rPr>
          <w:lang w:val="en-US"/>
        </w:rPr>
        <w:t>PowerGranules</w:t>
      </w:r>
      <w:proofErr w:type="spellEnd"/>
      <w:r>
        <w:rPr>
          <w:lang w:val="en-US"/>
        </w:rPr>
        <w:t xml:space="preserve"> Original </w:t>
      </w:r>
      <w:r w:rsidRPr="003714FC">
        <w:rPr>
          <w:lang w:val="en-US"/>
        </w:rPr>
        <w:t xml:space="preserve">is chosen for its special characteristics - hard enough to clean your pots and pans, but soft enough not to </w:t>
      </w:r>
      <w:r>
        <w:rPr>
          <w:lang w:val="en-US"/>
        </w:rPr>
        <w:t>scratch them</w:t>
      </w:r>
      <w:r w:rsidRPr="003714FC">
        <w:rPr>
          <w:lang w:val="en-US"/>
        </w:rPr>
        <w:t>, or</w:t>
      </w:r>
      <w:r>
        <w:rPr>
          <w:lang w:val="en-US"/>
        </w:rPr>
        <w:t xml:space="preserve"> wear </w:t>
      </w:r>
      <w:r w:rsidRPr="003714FC">
        <w:rPr>
          <w:lang w:val="en-US"/>
        </w:rPr>
        <w:t xml:space="preserve">the wash system. </w:t>
      </w:r>
      <w:proofErr w:type="spellStart"/>
      <w:r w:rsidRPr="003714FC">
        <w:rPr>
          <w:lang w:val="en-US"/>
        </w:rPr>
        <w:t>PowerGranules</w:t>
      </w:r>
      <w:proofErr w:type="spellEnd"/>
      <w:r w:rsidRPr="003714FC">
        <w:rPr>
          <w:lang w:val="en-US"/>
        </w:rPr>
        <w:t xml:space="preserve"> is in full compliance with the requirements of FDA (U.S. Food Drug Administration),</w:t>
      </w:r>
      <w:r>
        <w:rPr>
          <w:lang w:val="en-US"/>
        </w:rPr>
        <w:t xml:space="preserve"> </w:t>
      </w:r>
      <w:r w:rsidRPr="003714FC">
        <w:rPr>
          <w:lang w:val="en-US"/>
        </w:rPr>
        <w:t>approved for use in contact with food</w:t>
      </w:r>
      <w:r>
        <w:rPr>
          <w:lang w:val="en-US"/>
        </w:rPr>
        <w:t xml:space="preserve">, and </w:t>
      </w:r>
      <w:r w:rsidRPr="003714FC">
        <w:rPr>
          <w:lang w:val="en-US"/>
        </w:rPr>
        <w:t>harmless in case of ingestion</w:t>
      </w:r>
      <w:r>
        <w:rPr>
          <w:lang w:val="en-US"/>
        </w:rPr>
        <w:t>.</w:t>
      </w:r>
    </w:p>
    <w:p w14:paraId="367A3AA3" w14:textId="77777777" w:rsidR="0043140E" w:rsidRDefault="0043140E" w:rsidP="008C0CDB">
      <w:pPr>
        <w:rPr>
          <w:b/>
          <w:bCs/>
          <w:lang w:val="en-US"/>
        </w:rPr>
      </w:pPr>
    </w:p>
    <w:p w14:paraId="46292B47" w14:textId="328BC10F" w:rsidR="008C0CDB" w:rsidRPr="003714FC" w:rsidRDefault="008C0CDB" w:rsidP="008C0CDB">
      <w:pPr>
        <w:rPr>
          <w:b/>
          <w:bCs/>
          <w:lang w:val="en-US"/>
        </w:rPr>
      </w:pPr>
      <w:proofErr w:type="spellStart"/>
      <w:r w:rsidRPr="003714FC">
        <w:rPr>
          <w:b/>
          <w:bCs/>
          <w:lang w:val="en-US"/>
        </w:rPr>
        <w:t>PowerGranules</w:t>
      </w:r>
      <w:proofErr w:type="spellEnd"/>
      <w:r w:rsidRPr="003714FC">
        <w:rPr>
          <w:b/>
          <w:bCs/>
          <w:lang w:val="en-US"/>
        </w:rPr>
        <w:t xml:space="preserve"> BIO®</w:t>
      </w:r>
    </w:p>
    <w:p w14:paraId="38BD5ACF" w14:textId="77777777" w:rsidR="005B5967" w:rsidRDefault="008C0CDB" w:rsidP="008C0CDB">
      <w:pPr>
        <w:rPr>
          <w:lang w:val="en-US"/>
        </w:rPr>
      </w:pPr>
      <w:proofErr w:type="spellStart"/>
      <w:r w:rsidRPr="006738CA">
        <w:rPr>
          <w:lang w:val="en-US"/>
        </w:rPr>
        <w:t>PowerGranules</w:t>
      </w:r>
      <w:proofErr w:type="spellEnd"/>
      <w:r w:rsidRPr="006738CA">
        <w:rPr>
          <w:lang w:val="en-US"/>
        </w:rPr>
        <w:t xml:space="preserve"> BIO</w:t>
      </w:r>
      <w:r>
        <w:rPr>
          <w:lang w:val="en-US"/>
        </w:rPr>
        <w:t>®</w:t>
      </w:r>
      <w:r w:rsidRPr="006738CA">
        <w:rPr>
          <w:lang w:val="en-US"/>
        </w:rPr>
        <w:t xml:space="preserve"> makes a great solution even better</w:t>
      </w:r>
      <w:r>
        <w:rPr>
          <w:lang w:val="en-US"/>
        </w:rPr>
        <w:t xml:space="preserve"> and is the obvious choice for the environmentally aware. These granules are b</w:t>
      </w:r>
      <w:r w:rsidRPr="006738CA">
        <w:rPr>
          <w:lang w:val="en-US"/>
        </w:rPr>
        <w:t>iobased and made from three main ingredients: calcium salt, rapeseed oil, and a combination of biodegradable esters. Enjoy the same amazing wash results</w:t>
      </w:r>
      <w:r>
        <w:rPr>
          <w:lang w:val="en-US"/>
        </w:rPr>
        <w:t xml:space="preserve"> as with </w:t>
      </w:r>
      <w:proofErr w:type="spellStart"/>
      <w:r>
        <w:rPr>
          <w:lang w:val="en-US"/>
        </w:rPr>
        <w:t>PowerGranules</w:t>
      </w:r>
      <w:proofErr w:type="spellEnd"/>
      <w:r>
        <w:rPr>
          <w:lang w:val="en-US"/>
        </w:rPr>
        <w:t xml:space="preserve"> Original</w:t>
      </w:r>
      <w:r w:rsidRPr="006738CA">
        <w:rPr>
          <w:lang w:val="en-US"/>
        </w:rPr>
        <w:t xml:space="preserve">, but in a more sustainable way! </w:t>
      </w:r>
      <w:proofErr w:type="spellStart"/>
      <w:r w:rsidRPr="006738CA">
        <w:rPr>
          <w:lang w:val="en-US"/>
        </w:rPr>
        <w:t>PowerGranules</w:t>
      </w:r>
      <w:proofErr w:type="spellEnd"/>
      <w:r w:rsidRPr="006738CA">
        <w:rPr>
          <w:lang w:val="en-US"/>
        </w:rPr>
        <w:t xml:space="preserve"> BIO is in full compliance with the EU requirements for use in contact with food.</w:t>
      </w:r>
    </w:p>
    <w:p w14:paraId="6603E3C7" w14:textId="425A0F38" w:rsidR="00F31F5A" w:rsidRPr="006738CA" w:rsidRDefault="005B5967" w:rsidP="008C0CDB">
      <w:pPr>
        <w:rPr>
          <w:lang w:val="en-US"/>
        </w:rPr>
      </w:pPr>
      <w:r w:rsidRPr="005B5967">
        <w:rPr>
          <w:lang w:val="en-US"/>
        </w:rPr>
        <w:t xml:space="preserve">Particles from </w:t>
      </w:r>
      <w:proofErr w:type="spellStart"/>
      <w:r w:rsidRPr="005B5967">
        <w:rPr>
          <w:lang w:val="en-US"/>
        </w:rPr>
        <w:t>PowerGranules</w:t>
      </w:r>
      <w:proofErr w:type="spellEnd"/>
      <w:r w:rsidRPr="005B5967">
        <w:rPr>
          <w:lang w:val="en-US"/>
        </w:rPr>
        <w:t xml:space="preserve"> BIO are verified biodegradable according to</w:t>
      </w:r>
      <w:r w:rsidRPr="005B5967">
        <w:rPr>
          <w:i/>
          <w:iCs/>
          <w:lang w:val="en-US"/>
        </w:rPr>
        <w:t xml:space="preserve"> ISO 17556:2019 - biodegradability of plastics in soil.</w:t>
      </w:r>
      <w:r w:rsidR="008C0CDB">
        <w:rPr>
          <w:lang w:val="en-US"/>
        </w:rPr>
        <w:br/>
      </w:r>
    </w:p>
    <w:p w14:paraId="5AE1997E" w14:textId="66A2414F" w:rsidR="003714FC" w:rsidRDefault="001B0701" w:rsidP="001B0701">
      <w:pPr>
        <w:pStyle w:val="Heading1"/>
        <w:rPr>
          <w:lang w:val="en-US"/>
        </w:rPr>
      </w:pPr>
      <w:r>
        <w:rPr>
          <w:lang w:val="en-US"/>
        </w:rPr>
        <w:t>Other</w:t>
      </w:r>
    </w:p>
    <w:p w14:paraId="0269FBC1" w14:textId="79B063A4" w:rsidR="001B0701" w:rsidRPr="001B0701" w:rsidRDefault="003F2BCA" w:rsidP="001B0701">
      <w:pPr>
        <w:rPr>
          <w:b/>
          <w:bCs/>
          <w:lang w:val="en-US"/>
        </w:rPr>
      </w:pPr>
      <w:r>
        <w:rPr>
          <w:b/>
          <w:bCs/>
          <w:lang w:val="en-US"/>
        </w:rPr>
        <w:br/>
      </w:r>
      <w:proofErr w:type="spellStart"/>
      <w:r w:rsidR="001B0701" w:rsidRPr="001B0701">
        <w:rPr>
          <w:b/>
          <w:bCs/>
          <w:lang w:val="en-US"/>
        </w:rPr>
        <w:t>SIMpel</w:t>
      </w:r>
      <w:proofErr w:type="spellEnd"/>
      <w:r w:rsidR="00572848">
        <w:rPr>
          <w:b/>
          <w:bCs/>
          <w:lang w:val="en-US"/>
        </w:rPr>
        <w:t>™</w:t>
      </w:r>
    </w:p>
    <w:p w14:paraId="3182B1D4" w14:textId="79376766" w:rsidR="001B0701" w:rsidRPr="003714FC" w:rsidRDefault="001B0701" w:rsidP="001B0701">
      <w:pPr>
        <w:rPr>
          <w:lang w:val="en-US"/>
        </w:rPr>
      </w:pPr>
      <w:proofErr w:type="spellStart"/>
      <w:r>
        <w:rPr>
          <w:lang w:val="en-US"/>
        </w:rPr>
        <w:t>SIMpel</w:t>
      </w:r>
      <w:proofErr w:type="spellEnd"/>
      <w:r w:rsidR="00572848">
        <w:rPr>
          <w:lang w:val="en-US"/>
        </w:rPr>
        <w:t>™</w:t>
      </w:r>
      <w:r>
        <w:rPr>
          <w:lang w:val="en-US"/>
        </w:rPr>
        <w:t xml:space="preserve"> is</w:t>
      </w:r>
      <w:r w:rsidRPr="001B0701">
        <w:rPr>
          <w:lang w:val="en-US"/>
        </w:rPr>
        <w:t xml:space="preserve"> a feature that will make your work-life easier, whether you are an end-user or a service partner. A smart tool that connects you with an online portal</w:t>
      </w:r>
      <w:r>
        <w:rPr>
          <w:lang w:val="en-US"/>
        </w:rPr>
        <w:t xml:space="preserve"> dedicated to only </w:t>
      </w:r>
      <w:r w:rsidR="00572848">
        <w:rPr>
          <w:lang w:val="en-US"/>
        </w:rPr>
        <w:t>you and</w:t>
      </w:r>
      <w:r w:rsidRPr="001B0701">
        <w:rPr>
          <w:lang w:val="en-US"/>
        </w:rPr>
        <w:t xml:space="preserve"> filled with all the relevant information about your war</w:t>
      </w:r>
      <w:r>
        <w:rPr>
          <w:lang w:val="en-US"/>
        </w:rPr>
        <w:t xml:space="preserve">e </w:t>
      </w:r>
      <w:r w:rsidRPr="001B0701">
        <w:rPr>
          <w:lang w:val="en-US"/>
        </w:rPr>
        <w:t>washer</w:t>
      </w:r>
      <w:r w:rsidR="006E0C55">
        <w:rPr>
          <w:lang w:val="en-US"/>
        </w:rPr>
        <w:t xml:space="preserve"> from </w:t>
      </w:r>
      <w:proofErr w:type="gramStart"/>
      <w:r w:rsidR="006E0C55">
        <w:rPr>
          <w:lang w:val="en-US"/>
        </w:rPr>
        <w:t>Nor:disk</w:t>
      </w:r>
      <w:proofErr w:type="gramEnd"/>
      <w:r w:rsidRPr="001B0701">
        <w:rPr>
          <w:lang w:val="en-US"/>
        </w:rPr>
        <w:t>.</w:t>
      </w:r>
    </w:p>
    <w:sectPr w:rsidR="001B0701" w:rsidRPr="00371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FC"/>
    <w:rsid w:val="000A5E6B"/>
    <w:rsid w:val="00150315"/>
    <w:rsid w:val="001B0701"/>
    <w:rsid w:val="002A54A9"/>
    <w:rsid w:val="002B2763"/>
    <w:rsid w:val="00364F36"/>
    <w:rsid w:val="003714FC"/>
    <w:rsid w:val="003F2BCA"/>
    <w:rsid w:val="0043140E"/>
    <w:rsid w:val="00446194"/>
    <w:rsid w:val="00572848"/>
    <w:rsid w:val="00597E0F"/>
    <w:rsid w:val="005B5967"/>
    <w:rsid w:val="006738CA"/>
    <w:rsid w:val="00684F8D"/>
    <w:rsid w:val="00686749"/>
    <w:rsid w:val="006E0C55"/>
    <w:rsid w:val="00784B56"/>
    <w:rsid w:val="008C0CDB"/>
    <w:rsid w:val="008C417A"/>
    <w:rsid w:val="00967767"/>
    <w:rsid w:val="009C5A0F"/>
    <w:rsid w:val="009D67C0"/>
    <w:rsid w:val="00A261A5"/>
    <w:rsid w:val="00AF1EA4"/>
    <w:rsid w:val="00B1206F"/>
    <w:rsid w:val="00BF56E7"/>
    <w:rsid w:val="00C45ECD"/>
    <w:rsid w:val="00E36056"/>
    <w:rsid w:val="00E366D3"/>
    <w:rsid w:val="00E621EE"/>
    <w:rsid w:val="00F31F5A"/>
    <w:rsid w:val="00F92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6376"/>
  <w15:chartTrackingRefBased/>
  <w15:docId w15:val="{FB47D94A-5995-4569-925D-44DC281C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3714FC"/>
    <w:rPr>
      <w:i/>
      <w:iCs/>
      <w:color w:val="4472C4" w:themeColor="accent1"/>
    </w:rPr>
  </w:style>
  <w:style w:type="paragraph" w:styleId="Title">
    <w:name w:val="Title"/>
    <w:basedOn w:val="Normal"/>
    <w:next w:val="Normal"/>
    <w:link w:val="TitleChar"/>
    <w:uiPriority w:val="10"/>
    <w:qFormat/>
    <w:rsid w:val="00A26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1A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61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7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Persson</dc:creator>
  <cp:keywords/>
  <dc:description/>
  <cp:lastModifiedBy>Jessica Persson</cp:lastModifiedBy>
  <cp:revision>2</cp:revision>
  <dcterms:created xsi:type="dcterms:W3CDTF">2024-07-26T13:20:00Z</dcterms:created>
  <dcterms:modified xsi:type="dcterms:W3CDTF">2024-07-26T13:20:00Z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0e6ac071d46c46cba2987cea554e348c6c64ec3e363db48c06d1eab5b04608d5</vt:lpwstr>
  </property>
</Properties>
</file>